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F3904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BF3904" w:rsidRDefault="005704F9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чальник </w:t>
      </w:r>
      <w:r w:rsidR="00B438AF" w:rsidRPr="00BF3904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BF3904">
        <w:rPr>
          <w:rFonts w:ascii="Times New Roman" w:hAnsi="Times New Roman" w:cs="Times New Roman"/>
          <w:sz w:val="26"/>
          <w:szCs w:val="26"/>
        </w:rPr>
        <w:br/>
      </w:r>
      <w:r w:rsidR="002E4142" w:rsidRPr="00BF3904">
        <w:rPr>
          <w:rFonts w:ascii="Times New Roman" w:hAnsi="Times New Roman" w:cs="Times New Roman"/>
          <w:sz w:val="26"/>
          <w:szCs w:val="26"/>
        </w:rPr>
        <w:t>И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BF3904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BF3904" w:rsidRDefault="004A05E3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______________Ю.С. Зырянова</w:t>
      </w:r>
    </w:p>
    <w:p w:rsidR="002543DE" w:rsidRPr="00BF3904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от "____" _____________ 20</w:t>
      </w:r>
      <w:r w:rsidR="005704F9">
        <w:rPr>
          <w:rFonts w:ascii="Times New Roman" w:hAnsi="Times New Roman" w:cs="Times New Roman"/>
          <w:sz w:val="26"/>
          <w:szCs w:val="26"/>
        </w:rPr>
        <w:t>2</w:t>
      </w:r>
      <w:r w:rsidR="000D3D80">
        <w:rPr>
          <w:rFonts w:ascii="Times New Roman" w:hAnsi="Times New Roman" w:cs="Times New Roman"/>
          <w:sz w:val="26"/>
          <w:szCs w:val="26"/>
        </w:rPr>
        <w:t>4</w:t>
      </w:r>
      <w:r w:rsidR="005704F9">
        <w:rPr>
          <w:rFonts w:ascii="Times New Roman" w:hAnsi="Times New Roman" w:cs="Times New Roman"/>
          <w:sz w:val="26"/>
          <w:szCs w:val="26"/>
        </w:rPr>
        <w:t xml:space="preserve"> </w:t>
      </w:r>
      <w:r w:rsidRPr="00BF3904">
        <w:rPr>
          <w:rFonts w:ascii="Times New Roman" w:hAnsi="Times New Roman" w:cs="Times New Roman"/>
          <w:sz w:val="26"/>
          <w:szCs w:val="26"/>
        </w:rPr>
        <w:t>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6396B" w:rsidRPr="00BF3904" w:rsidRDefault="00D6396B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4749F" w:rsidRPr="00BF3904" w:rsidRDefault="00D6396B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84749F" w:rsidRPr="00BF3904">
        <w:rPr>
          <w:rFonts w:ascii="Times New Roman" w:hAnsi="Times New Roman" w:cs="Times New Roman"/>
          <w:b/>
          <w:sz w:val="26"/>
          <w:szCs w:val="26"/>
        </w:rPr>
        <w:t xml:space="preserve">олжностной регламент </w:t>
      </w:r>
      <w:r w:rsidR="0084749F" w:rsidRPr="00BF3904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BF390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EF4727" w:rsidRPr="00BF3904">
        <w:rPr>
          <w:rFonts w:ascii="Times New Roman" w:hAnsi="Times New Roman" w:cs="Times New Roman"/>
          <w:b/>
          <w:sz w:val="26"/>
          <w:szCs w:val="26"/>
        </w:rPr>
        <w:t xml:space="preserve"> правового отдела</w:t>
      </w:r>
    </w:p>
    <w:p w:rsidR="002543DE" w:rsidRPr="00BF3904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BF3904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F4727" w:rsidRPr="00BF3904">
        <w:rPr>
          <w:rFonts w:ascii="Times New Roman" w:hAnsi="Times New Roman" w:cs="Times New Roman"/>
          <w:b/>
          <w:sz w:val="26"/>
          <w:szCs w:val="26"/>
        </w:rPr>
        <w:t xml:space="preserve"> № 23</w:t>
      </w:r>
      <w:r w:rsidRPr="00BF3904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BF3904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BF3904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2543DE" w:rsidRPr="00BF3904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F390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BF3904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F3904" w:rsidRDefault="00D442C8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A4AF4" w:rsidRPr="00BF3904">
        <w:rPr>
          <w:rFonts w:ascii="Times New Roman" w:hAnsi="Times New Roman" w:cs="Times New Roman"/>
          <w:sz w:val="26"/>
          <w:szCs w:val="26"/>
        </w:rPr>
        <w:t> 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BF3904">
        <w:rPr>
          <w:rFonts w:ascii="Times New Roman" w:hAnsi="Times New Roman" w:cs="Times New Roman"/>
          <w:sz w:val="26"/>
          <w:szCs w:val="26"/>
        </w:rPr>
        <w:t>–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A640D" w:rsidRPr="00BF3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F4727" w:rsidRPr="00BF3904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6438CE" w:rsidRPr="00BF3904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F3904">
        <w:rPr>
          <w:rFonts w:ascii="Times New Roman" w:hAnsi="Times New Roman" w:cs="Times New Roman"/>
          <w:sz w:val="26"/>
          <w:szCs w:val="26"/>
        </w:rPr>
        <w:t>отдела</w:t>
      </w:r>
      <w:r w:rsidR="006438CE" w:rsidRPr="00BF390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75E43" w:rsidRPr="00BF3904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075E43" w:rsidRPr="00BF3904">
        <w:rPr>
          <w:rFonts w:ascii="Times New Roman" w:hAnsi="Times New Roman" w:cs="Times New Roman"/>
          <w:sz w:val="26"/>
          <w:szCs w:val="26"/>
        </w:rPr>
        <w:t>№</w:t>
      </w:r>
      <w:r w:rsidR="00EF4727" w:rsidRPr="00BF3904">
        <w:rPr>
          <w:rFonts w:ascii="Times New Roman" w:hAnsi="Times New Roman" w:cs="Times New Roman"/>
          <w:sz w:val="26"/>
          <w:szCs w:val="26"/>
        </w:rPr>
        <w:t xml:space="preserve"> 23</w:t>
      </w:r>
      <w:r w:rsidR="00A656AC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по </w:t>
      </w:r>
      <w:r w:rsidR="00075E43" w:rsidRPr="00BF3904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6438CE" w:rsidRPr="00BF3904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BF3904">
        <w:rPr>
          <w:rFonts w:ascii="Times New Roman" w:hAnsi="Times New Roman" w:cs="Times New Roman"/>
          <w:sz w:val="26"/>
          <w:szCs w:val="26"/>
        </w:rPr>
        <w:t>–</w:t>
      </w:r>
      <w:r w:rsidR="006438CE" w:rsidRPr="00BF3904">
        <w:rPr>
          <w:rFonts w:ascii="Times New Roman" w:hAnsi="Times New Roman" w:cs="Times New Roman"/>
          <w:sz w:val="26"/>
          <w:szCs w:val="26"/>
        </w:rPr>
        <w:t xml:space="preserve"> </w:t>
      </w:r>
      <w:r w:rsidR="000E3507" w:rsidRPr="00BF3904">
        <w:rPr>
          <w:rFonts w:ascii="Times New Roman" w:hAnsi="Times New Roman" w:cs="Times New Roman"/>
          <w:sz w:val="26"/>
          <w:szCs w:val="26"/>
        </w:rPr>
        <w:t>г</w:t>
      </w:r>
      <w:r w:rsidR="001E7143" w:rsidRPr="00BF390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E7143" w:rsidRPr="00BF3904">
        <w:rPr>
          <w:rFonts w:ascii="Times New Roman" w:hAnsi="Times New Roman" w:cs="Times New Roman"/>
          <w:sz w:val="26"/>
          <w:szCs w:val="26"/>
        </w:rPr>
        <w:br/>
      </w:r>
      <w:r w:rsidR="000E3507" w:rsidRPr="00BF3904">
        <w:rPr>
          <w:rFonts w:ascii="Times New Roman" w:hAnsi="Times New Roman" w:cs="Times New Roman"/>
          <w:sz w:val="26"/>
          <w:szCs w:val="26"/>
        </w:rPr>
        <w:t>к старшей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1E7143" w:rsidRPr="00BF3904">
        <w:rPr>
          <w:rFonts w:ascii="Times New Roman" w:hAnsi="Times New Roman" w:cs="Times New Roman"/>
          <w:sz w:val="26"/>
          <w:szCs w:val="26"/>
        </w:rPr>
        <w:t>специалисты</w:t>
      </w:r>
      <w:r w:rsidR="002543DE" w:rsidRPr="00BF3904">
        <w:rPr>
          <w:rFonts w:ascii="Times New Roman" w:hAnsi="Times New Roman" w:cs="Times New Roman"/>
          <w:sz w:val="26"/>
          <w:szCs w:val="26"/>
        </w:rPr>
        <w:t>".</w:t>
      </w:r>
    </w:p>
    <w:p w:rsidR="00B950E3" w:rsidRPr="00BF3904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0E3507" w:rsidRPr="00BF3904">
        <w:rPr>
          <w:rFonts w:ascii="Times New Roman" w:hAnsi="Times New Roman" w:cs="Times New Roman"/>
          <w:sz w:val="26"/>
          <w:szCs w:val="26"/>
        </w:rPr>
        <w:t>4</w:t>
      </w:r>
      <w:r w:rsidRPr="00BF3904">
        <w:rPr>
          <w:rFonts w:ascii="Times New Roman" w:hAnsi="Times New Roman" w:cs="Times New Roman"/>
          <w:sz w:val="26"/>
          <w:szCs w:val="26"/>
        </w:rPr>
        <w:t>-09</w:t>
      </w:r>
      <w:r w:rsidR="005704F9">
        <w:rPr>
          <w:rFonts w:ascii="Times New Roman" w:hAnsi="Times New Roman" w:cs="Times New Roman"/>
          <w:sz w:val="26"/>
          <w:szCs w:val="26"/>
        </w:rPr>
        <w:t>5.</w:t>
      </w:r>
    </w:p>
    <w:p w:rsidR="00B950E3" w:rsidRPr="00BF3904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гражданского служащего </w:t>
      </w:r>
      <w:r w:rsidR="00465A5C" w:rsidRPr="00BF3904">
        <w:rPr>
          <w:rFonts w:ascii="Times New Roman" w:hAnsi="Times New Roman" w:cs="Times New Roman"/>
          <w:sz w:val="26"/>
          <w:szCs w:val="26"/>
        </w:rPr>
        <w:t>(далее – гражданский служащий):</w:t>
      </w:r>
      <w:r w:rsidR="00465A5C" w:rsidRPr="00BF3904">
        <w:rPr>
          <w:sz w:val="26"/>
          <w:szCs w:val="26"/>
        </w:rPr>
        <w:t xml:space="preserve"> </w:t>
      </w:r>
      <w:r w:rsidR="00465A5C" w:rsidRPr="00BF3904">
        <w:rPr>
          <w:rFonts w:ascii="Times New Roman" w:hAnsi="Times New Roman" w:cs="Times New Roman"/>
          <w:sz w:val="26"/>
          <w:szCs w:val="26"/>
        </w:rPr>
        <w:t>О</w:t>
      </w:r>
      <w:r w:rsidR="005704F9">
        <w:rPr>
          <w:rFonts w:ascii="Times New Roman" w:hAnsi="Times New Roman" w:cs="Times New Roman"/>
          <w:sz w:val="26"/>
          <w:szCs w:val="26"/>
        </w:rPr>
        <w:t xml:space="preserve">беспечение деятельности государственных органов. </w:t>
      </w:r>
    </w:p>
    <w:p w:rsidR="00B950E3" w:rsidRPr="00BF3904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3. Вид профессионал</w:t>
      </w:r>
      <w:r w:rsidR="006438CE" w:rsidRPr="00BF3904">
        <w:rPr>
          <w:rFonts w:ascii="Times New Roman" w:hAnsi="Times New Roman" w:cs="Times New Roman"/>
          <w:sz w:val="26"/>
          <w:szCs w:val="26"/>
        </w:rPr>
        <w:t>ьной служебной деятельности гра</w:t>
      </w:r>
      <w:r w:rsidRPr="00BF3904">
        <w:rPr>
          <w:rFonts w:ascii="Times New Roman" w:hAnsi="Times New Roman" w:cs="Times New Roman"/>
          <w:sz w:val="26"/>
          <w:szCs w:val="26"/>
        </w:rPr>
        <w:t>ж</w:t>
      </w:r>
      <w:r w:rsidR="006438CE" w:rsidRPr="00BF3904">
        <w:rPr>
          <w:rFonts w:ascii="Times New Roman" w:hAnsi="Times New Roman" w:cs="Times New Roman"/>
          <w:sz w:val="26"/>
          <w:szCs w:val="26"/>
        </w:rPr>
        <w:t>д</w:t>
      </w:r>
      <w:r w:rsidRPr="00BF3904">
        <w:rPr>
          <w:rFonts w:ascii="Times New Roman" w:hAnsi="Times New Roman" w:cs="Times New Roman"/>
          <w:sz w:val="26"/>
          <w:szCs w:val="26"/>
        </w:rPr>
        <w:t>анского служащего:</w:t>
      </w:r>
      <w:r w:rsidR="0038786F" w:rsidRPr="00BF3904">
        <w:rPr>
          <w:rFonts w:ascii="Times New Roman" w:hAnsi="Times New Roman" w:cs="Times New Roman"/>
          <w:sz w:val="26"/>
          <w:szCs w:val="26"/>
        </w:rPr>
        <w:t xml:space="preserve"> </w:t>
      </w:r>
      <w:r w:rsidR="00465A5C" w:rsidRPr="00BF3904">
        <w:rPr>
          <w:rFonts w:ascii="Times New Roman" w:hAnsi="Times New Roman"/>
          <w:bCs/>
          <w:sz w:val="26"/>
          <w:szCs w:val="26"/>
        </w:rPr>
        <w:t>Правовое обеспечение, представление интересов</w:t>
      </w:r>
      <w:r w:rsidR="00627568" w:rsidRPr="00BF3904">
        <w:rPr>
          <w:rFonts w:ascii="Times New Roman" w:hAnsi="Times New Roman"/>
          <w:bCs/>
          <w:sz w:val="26"/>
          <w:szCs w:val="26"/>
        </w:rPr>
        <w:t>.</w:t>
      </w:r>
    </w:p>
    <w:p w:rsidR="002543DE" w:rsidRPr="00BF3904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4</w:t>
      </w:r>
      <w:r w:rsidR="002543DE" w:rsidRPr="00BF3904">
        <w:rPr>
          <w:rFonts w:ascii="Times New Roman" w:hAnsi="Times New Roman" w:cs="Times New Roman"/>
          <w:sz w:val="26"/>
          <w:szCs w:val="26"/>
        </w:rPr>
        <w:t>.</w:t>
      </w:r>
      <w:r w:rsidR="007A4AF4" w:rsidRPr="00BF3904">
        <w:rPr>
          <w:rFonts w:ascii="Times New Roman" w:hAnsi="Times New Roman" w:cs="Times New Roman"/>
          <w:sz w:val="26"/>
          <w:szCs w:val="26"/>
        </w:rPr>
        <w:t> 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34632" w:rsidRPr="00BF3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8F062B" w:rsidRPr="00BF390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</w:t>
      </w:r>
      <w:r w:rsidR="00EF4727" w:rsidRPr="00BF3904">
        <w:rPr>
          <w:rFonts w:ascii="Times New Roman" w:hAnsi="Times New Roman" w:cs="Times New Roman"/>
          <w:sz w:val="26"/>
          <w:szCs w:val="26"/>
        </w:rPr>
        <w:t xml:space="preserve"> 23</w:t>
      </w:r>
      <w:r w:rsidR="008F062B" w:rsidRPr="00BF3904">
        <w:rPr>
          <w:rFonts w:ascii="Times New Roman" w:hAnsi="Times New Roman" w:cs="Times New Roman"/>
          <w:sz w:val="26"/>
          <w:szCs w:val="26"/>
        </w:rPr>
        <w:t xml:space="preserve"> по Свердловской области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BF3904">
        <w:rPr>
          <w:rFonts w:ascii="Times New Roman" w:hAnsi="Times New Roman" w:cs="Times New Roman"/>
          <w:sz w:val="26"/>
          <w:szCs w:val="26"/>
        </w:rPr>
        <w:t>–</w:t>
      </w:r>
      <w:r w:rsidR="00A656AC">
        <w:rPr>
          <w:rFonts w:ascii="Times New Roman" w:hAnsi="Times New Roman" w:cs="Times New Roman"/>
          <w:sz w:val="26"/>
          <w:szCs w:val="26"/>
        </w:rPr>
        <w:t xml:space="preserve"> И</w:t>
      </w:r>
      <w:r w:rsidR="002543DE" w:rsidRPr="00BF3904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BF3904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 xml:space="preserve">5. </w:t>
      </w:r>
      <w:r w:rsidR="00C73369" w:rsidRPr="00BF3904">
        <w:rPr>
          <w:rFonts w:ascii="Times New Roman" w:hAnsi="Times New Roman" w:cs="Times New Roman"/>
          <w:sz w:val="26"/>
          <w:szCs w:val="26"/>
        </w:rPr>
        <w:t>Г</w:t>
      </w:r>
      <w:r w:rsidR="00734632" w:rsidRPr="00BF390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075D4B" w:rsidRPr="00BF3904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Pr="00BF3904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075D4B" w:rsidRPr="00BF3904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BF3904">
        <w:rPr>
          <w:rFonts w:ascii="Times New Roman" w:hAnsi="Times New Roman" w:cs="Times New Roman"/>
          <w:sz w:val="26"/>
          <w:szCs w:val="26"/>
        </w:rPr>
        <w:t xml:space="preserve"> (исполняющему его обязанности)</w:t>
      </w:r>
      <w:r w:rsidR="00A656AC">
        <w:rPr>
          <w:rFonts w:ascii="Times New Roman" w:hAnsi="Times New Roman" w:cs="Times New Roman"/>
          <w:sz w:val="26"/>
          <w:szCs w:val="26"/>
        </w:rPr>
        <w:t>,</w:t>
      </w:r>
      <w:r w:rsidR="003F58D8">
        <w:rPr>
          <w:rFonts w:ascii="Times New Roman" w:hAnsi="Times New Roman" w:cs="Times New Roman"/>
          <w:sz w:val="26"/>
          <w:szCs w:val="26"/>
        </w:rPr>
        <w:t xml:space="preserve"> </w:t>
      </w:r>
      <w:r w:rsidR="00A656AC">
        <w:rPr>
          <w:rFonts w:ascii="Times New Roman" w:hAnsi="Times New Roman" w:cs="Times New Roman"/>
          <w:sz w:val="26"/>
          <w:szCs w:val="26"/>
        </w:rPr>
        <w:t>начальнику Инспекции</w:t>
      </w:r>
      <w:r w:rsidR="002C778C">
        <w:rPr>
          <w:rFonts w:ascii="Times New Roman" w:hAnsi="Times New Roman" w:cs="Times New Roman"/>
          <w:sz w:val="26"/>
          <w:szCs w:val="26"/>
        </w:rPr>
        <w:t xml:space="preserve"> (лицу, исполняющему обязанности).</w:t>
      </w:r>
    </w:p>
    <w:p w:rsidR="00075D4B" w:rsidRPr="00BF3904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C778C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BF390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BF3904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BF3904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F3904" w:rsidRDefault="00513EDF" w:rsidP="00513ED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ab/>
      </w:r>
      <w:r w:rsidR="009E33A7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BF3904">
        <w:rPr>
          <w:rFonts w:ascii="Times New Roman" w:hAnsi="Times New Roman" w:cs="Times New Roman"/>
          <w:sz w:val="26"/>
          <w:szCs w:val="26"/>
        </w:rPr>
        <w:t>государ</w:t>
      </w:r>
      <w:r w:rsidR="004A05E3"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BF3904">
        <w:rPr>
          <w:rFonts w:ascii="Times New Roman" w:hAnsi="Times New Roman" w:cs="Times New Roman"/>
          <w:sz w:val="26"/>
          <w:szCs w:val="26"/>
        </w:rPr>
        <w:t xml:space="preserve"> отдела устанавливаются требования</w:t>
      </w:r>
      <w:r w:rsidR="005704F9">
        <w:rPr>
          <w:rFonts w:ascii="Times New Roman" w:hAnsi="Times New Roman" w:cs="Times New Roman"/>
          <w:sz w:val="26"/>
          <w:szCs w:val="26"/>
        </w:rPr>
        <w:t>:</w:t>
      </w:r>
    </w:p>
    <w:p w:rsidR="00D442C8" w:rsidRDefault="00D442C8" w:rsidP="00D442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образования, </w:t>
      </w:r>
      <w:r w:rsidRPr="003C4A06">
        <w:rPr>
          <w:rFonts w:ascii="Times New Roman" w:hAnsi="Times New Roman" w:cs="Times New Roman"/>
          <w:sz w:val="26"/>
          <w:szCs w:val="26"/>
        </w:rPr>
        <w:t>по направлению подготовки "Юриспруденция". Наличие квалификации юрист (либо полученной по результатам освоения дополнительной профессиональной программы профессиональной переподготовки: юрист).</w:t>
      </w:r>
    </w:p>
    <w:p w:rsidR="00D442C8" w:rsidRDefault="00D442C8" w:rsidP="00D442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C74CAD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0A40F2" w:rsidRPr="000A40F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Pr="00C74CAD">
        <w:rPr>
          <w:rFonts w:ascii="Times New Roman" w:hAnsi="Times New Roman" w:cs="Times New Roman"/>
          <w:sz w:val="26"/>
          <w:szCs w:val="26"/>
        </w:rPr>
        <w:t>, должен обладать следующи</w:t>
      </w:r>
      <w:r>
        <w:rPr>
          <w:rFonts w:ascii="Times New Roman" w:hAnsi="Times New Roman" w:cs="Times New Roman"/>
          <w:sz w:val="26"/>
          <w:szCs w:val="26"/>
        </w:rPr>
        <w:t xml:space="preserve">ми базовыми знаниями: </w:t>
      </w:r>
      <w:r w:rsidRPr="00C74CAD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знаниями основ:  Конституции Российской Федерации; Федерального закона от 27 мая 2003 г. № 58-ФЗ "О системе государственной службы Российской Федерации"; Федерального закона от </w:t>
      </w:r>
      <w:r w:rsidRPr="00C74CAD">
        <w:rPr>
          <w:rFonts w:ascii="Times New Roman" w:hAnsi="Times New Roman" w:cs="Times New Roman"/>
          <w:sz w:val="26"/>
          <w:szCs w:val="26"/>
        </w:rPr>
        <w:lastRenderedPageBreak/>
        <w:t>27 июля 2004 г. № 79-ФЗ "О государственной гражданской службе Российской Федерации"; Федерального закона от 25 декабря 2008 г. № 273-ФЗ "О противодействии коррупции"; знаниями и умениями в области информационно-коммуникационных технологий.</w:t>
      </w:r>
    </w:p>
    <w:p w:rsidR="00D442C8" w:rsidRPr="00C74CAD" w:rsidRDefault="00D442C8" w:rsidP="00D442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 Наличие профессиональных знаний: </w:t>
      </w:r>
    </w:p>
    <w:p w:rsidR="0012185B" w:rsidRDefault="009E33A7" w:rsidP="00121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2185B">
        <w:rPr>
          <w:rFonts w:ascii="Times New Roman" w:hAnsi="Times New Roman" w:cs="Times New Roman"/>
          <w:sz w:val="26"/>
          <w:szCs w:val="26"/>
        </w:rPr>
        <w:t xml:space="preserve">.3.1. </w:t>
      </w:r>
      <w:r w:rsidR="0012185B" w:rsidRPr="00E53F1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Федерации, Уголовный кодекс Российской Федерации, Гражданский кодекс Российской Федерации, Кодекс Российской Федерации об административных правонарушениях, Земельный кодекс Российской Федерации, </w:t>
      </w:r>
      <w:r w:rsidR="0012185B" w:rsidRPr="005D782E">
        <w:rPr>
          <w:rFonts w:ascii="Times New Roman" w:hAnsi="Times New Roman"/>
          <w:sz w:val="26"/>
          <w:szCs w:val="26"/>
        </w:rPr>
        <w:t>Указы Президента Российской Федерации, приказы Министерства финансов Российской Федерации и постановления Правительства Российской Федерации, приказы и письма ФНС России</w:t>
      </w:r>
      <w:r w:rsidR="0012185B">
        <w:rPr>
          <w:rFonts w:ascii="Times New Roman" w:hAnsi="Times New Roman"/>
          <w:sz w:val="26"/>
          <w:szCs w:val="26"/>
        </w:rPr>
        <w:t xml:space="preserve">, </w:t>
      </w:r>
      <w:r w:rsidR="0012185B" w:rsidRPr="005D782E">
        <w:rPr>
          <w:rFonts w:ascii="Times New Roman" w:hAnsi="Times New Roman"/>
          <w:sz w:val="26"/>
          <w:szCs w:val="26"/>
        </w:rPr>
        <w:t>регулирующие вопросы обеспечения деятельности государственных органов и вопросы налогов и сборов</w:t>
      </w:r>
      <w:r w:rsidR="0012185B">
        <w:rPr>
          <w:rFonts w:ascii="Times New Roman" w:hAnsi="Times New Roman"/>
          <w:sz w:val="26"/>
          <w:szCs w:val="26"/>
        </w:rPr>
        <w:t xml:space="preserve">, </w:t>
      </w:r>
      <w:r w:rsidR="0012185B" w:rsidRPr="00E53F10">
        <w:rPr>
          <w:rFonts w:ascii="Times New Roman" w:hAnsi="Times New Roman" w:cs="Times New Roman"/>
          <w:sz w:val="26"/>
          <w:szCs w:val="26"/>
        </w:rPr>
        <w:t>включая Федеральный закон от 21 марта 1991 г. № 943-1 "О налоговых органах Российской Федерации", Федеральный закон № 59-ФЗ "О рассмотрении писем и обращений граждан", Рекомендации о порядке взаимодействия налоговых органов и их структурных подразделен</w:t>
      </w:r>
      <w:r w:rsidR="0012185B">
        <w:rPr>
          <w:rFonts w:ascii="Times New Roman" w:hAnsi="Times New Roman" w:cs="Times New Roman"/>
          <w:sz w:val="26"/>
          <w:szCs w:val="26"/>
        </w:rPr>
        <w:t>ий от 26.12.2013 № СА-4-9/23437</w:t>
      </w:r>
      <w:r w:rsidR="0012185B" w:rsidRPr="00E53F1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2185B" w:rsidRPr="005D782E" w:rsidRDefault="0012185B" w:rsidP="00121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E53F10">
        <w:rPr>
          <w:rFonts w:ascii="Times New Roman" w:hAnsi="Times New Roman" w:cs="Times New Roman"/>
          <w:sz w:val="26"/>
          <w:szCs w:val="26"/>
        </w:rPr>
        <w:t>Федеральной налоговой службы России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2483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14.10.2016 № ММВ-7-18/560@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работы по представлению интересов налоговых органов в судах", </w:t>
      </w:r>
      <w:r w:rsidRPr="00E53F10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камеральных и выездных налоговых проверок</w:t>
      </w:r>
      <w:r w:rsidRPr="00A73265">
        <w:rPr>
          <w:rFonts w:ascii="Times New Roman" w:hAnsi="Times New Roman" w:cs="Times New Roman"/>
          <w:sz w:val="26"/>
          <w:szCs w:val="26"/>
        </w:rPr>
        <w:t xml:space="preserve">, </w:t>
      </w:r>
      <w:r w:rsidRPr="00A73265">
        <w:rPr>
          <w:rFonts w:ascii="Times New Roman" w:hAnsi="Times New Roman" w:cs="Times New Roman"/>
          <w:bCs/>
          <w:sz w:val="26"/>
          <w:szCs w:val="26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</w:t>
      </w:r>
      <w:r w:rsidRPr="00A73265">
        <w:rPr>
          <w:rFonts w:ascii="Times New Roman" w:hAnsi="Times New Roman" w:cs="Times New Roman"/>
          <w:sz w:val="26"/>
          <w:szCs w:val="26"/>
        </w:rPr>
        <w:t>утвержденный приказом ФНС России от 08.07.2019 N ММВ-7-19/343.</w:t>
      </w:r>
    </w:p>
    <w:p w:rsidR="0012185B" w:rsidRDefault="0012185B" w:rsidP="001218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C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2185B" w:rsidRPr="005D782E" w:rsidRDefault="009E33A7" w:rsidP="00121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2185B">
        <w:rPr>
          <w:rFonts w:ascii="Times New Roman" w:hAnsi="Times New Roman" w:cs="Times New Roman"/>
          <w:sz w:val="26"/>
          <w:szCs w:val="26"/>
        </w:rPr>
        <w:t>.3.2.</w:t>
      </w:r>
      <w:r w:rsidR="0012185B" w:rsidRPr="00E53F1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="0012185B" w:rsidRPr="00E53F10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</w:t>
      </w:r>
      <w:r w:rsidR="0012185B">
        <w:rPr>
          <w:rFonts w:ascii="Times New Roman" w:hAnsi="Times New Roman" w:cs="Times New Roman"/>
          <w:sz w:val="26"/>
          <w:szCs w:val="26"/>
        </w:rPr>
        <w:t>судопроизводства</w:t>
      </w:r>
      <w:r w:rsidR="0012185B" w:rsidRPr="00E53F10">
        <w:rPr>
          <w:rFonts w:ascii="Times New Roman" w:hAnsi="Times New Roman" w:cs="Times New Roman"/>
          <w:sz w:val="26"/>
          <w:szCs w:val="26"/>
        </w:rPr>
        <w:t xml:space="preserve">, теоретические основы налогообложения; </w:t>
      </w:r>
      <w:r w:rsidR="0012185B" w:rsidRPr="005D782E">
        <w:rPr>
          <w:rFonts w:ascii="Times New Roman" w:hAnsi="Times New Roman"/>
          <w:sz w:val="26"/>
          <w:szCs w:val="26"/>
        </w:rPr>
        <w:t>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</w:t>
      </w:r>
      <w:r w:rsidR="0012185B">
        <w:rPr>
          <w:rFonts w:ascii="Times New Roman" w:hAnsi="Times New Roman"/>
          <w:sz w:val="26"/>
          <w:szCs w:val="26"/>
        </w:rPr>
        <w:t xml:space="preserve"> сборов, государственной службы.</w:t>
      </w:r>
    </w:p>
    <w:p w:rsidR="0012185B" w:rsidRDefault="009E33A7" w:rsidP="001218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2185B" w:rsidRPr="001C6696">
        <w:rPr>
          <w:rFonts w:ascii="Times New Roman" w:hAnsi="Times New Roman" w:cs="Times New Roman"/>
          <w:sz w:val="26"/>
          <w:szCs w:val="26"/>
        </w:rPr>
        <w:t>.4. Наличие функциональных знаний:</w:t>
      </w:r>
      <w:r w:rsidR="0012185B"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12185B">
        <w:rPr>
          <w:rFonts w:ascii="Times New Roman" w:hAnsi="Times New Roman" w:cs="Times New Roman"/>
          <w:sz w:val="26"/>
          <w:szCs w:val="26"/>
        </w:rPr>
        <w:lastRenderedPageBreak/>
        <w:t>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12185B" w:rsidRPr="00B228EC" w:rsidRDefault="009E33A7" w:rsidP="001218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2185B">
        <w:rPr>
          <w:rFonts w:ascii="Times New Roman" w:hAnsi="Times New Roman" w:cs="Times New Roman"/>
          <w:sz w:val="26"/>
          <w:szCs w:val="26"/>
        </w:rPr>
        <w:t xml:space="preserve">.5. </w:t>
      </w:r>
      <w:r w:rsidR="0012185B" w:rsidRPr="000A4E6A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использование опыта и мнения коллег; пользование современной оргтехникой и программными продуктами, работы с внутренними и периферийными устройства компьютера, работы с информационно-</w:t>
      </w:r>
      <w:r w:rsidR="0012185B" w:rsidRPr="00B228EC">
        <w:rPr>
          <w:rFonts w:ascii="Times New Roman" w:hAnsi="Times New Roman" w:cs="Times New Roman"/>
          <w:sz w:val="26"/>
          <w:szCs w:val="26"/>
        </w:rPr>
        <w:t>телекоммуникационными сетями, в том числе с сетью Интернет, работы в операционной системе, управления электронной почтой, работы в текстовом редакторе, работа с базами данных, работы</w:t>
      </w:r>
      <w:r w:rsidR="0012185B">
        <w:rPr>
          <w:rFonts w:ascii="Times New Roman" w:hAnsi="Times New Roman" w:cs="Times New Roman"/>
          <w:sz w:val="26"/>
          <w:szCs w:val="26"/>
        </w:rPr>
        <w:t xml:space="preserve"> </w:t>
      </w:r>
      <w:r w:rsidR="0012185B" w:rsidRPr="00B228EC">
        <w:rPr>
          <w:rFonts w:ascii="Times New Roman" w:hAnsi="Times New Roman" w:cs="Times New Roman"/>
          <w:sz w:val="26"/>
          <w:szCs w:val="26"/>
        </w:rPr>
        <w:t>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12185B" w:rsidRPr="00BF651D" w:rsidRDefault="009E33A7" w:rsidP="001218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2185B" w:rsidRPr="00BF651D">
        <w:rPr>
          <w:rFonts w:ascii="Times New Roman" w:hAnsi="Times New Roman" w:cs="Times New Roman"/>
          <w:sz w:val="26"/>
          <w:szCs w:val="26"/>
        </w:rPr>
        <w:t xml:space="preserve">.6. Наличие профессиональных умений: </w:t>
      </w:r>
      <w:r w:rsidR="0012185B" w:rsidRPr="00BF651D">
        <w:rPr>
          <w:rFonts w:ascii="Times New Roman" w:hAnsi="Times New Roman"/>
          <w:sz w:val="26"/>
          <w:szCs w:val="26"/>
        </w:rPr>
        <w:t>ведение информацион</w:t>
      </w:r>
      <w:r w:rsidR="0012185B">
        <w:rPr>
          <w:rFonts w:ascii="Times New Roman" w:hAnsi="Times New Roman"/>
          <w:sz w:val="26"/>
          <w:szCs w:val="26"/>
        </w:rPr>
        <w:t xml:space="preserve">ного ресурса «Учет судебных исков», «Взыскание задолженности за счет имущества ФЛ», </w:t>
      </w:r>
      <w:r w:rsidR="0012185B" w:rsidRPr="00BF651D">
        <w:rPr>
          <w:rFonts w:ascii="Times New Roman" w:hAnsi="Times New Roman"/>
          <w:sz w:val="26"/>
          <w:szCs w:val="26"/>
        </w:rPr>
        <w:t>работа с</w:t>
      </w:r>
      <w:r w:rsidR="0012185B">
        <w:rPr>
          <w:rFonts w:ascii="Times New Roman" w:hAnsi="Times New Roman"/>
          <w:sz w:val="26"/>
          <w:szCs w:val="26"/>
        </w:rPr>
        <w:t xml:space="preserve"> информационными базами</w:t>
      </w:r>
      <w:r w:rsidR="0012185B" w:rsidRPr="00BF651D">
        <w:rPr>
          <w:rFonts w:ascii="Times New Roman" w:hAnsi="Times New Roman"/>
          <w:sz w:val="26"/>
          <w:szCs w:val="26"/>
        </w:rPr>
        <w:t xml:space="preserve"> </w:t>
      </w:r>
      <w:r w:rsidR="0012185B">
        <w:rPr>
          <w:rFonts w:ascii="Times New Roman" w:hAnsi="Times New Roman"/>
          <w:sz w:val="26"/>
          <w:szCs w:val="26"/>
        </w:rPr>
        <w:t xml:space="preserve">Арбитражные суды, </w:t>
      </w:r>
      <w:r w:rsidR="0012185B" w:rsidRPr="00BF651D">
        <w:rPr>
          <w:rFonts w:ascii="Times New Roman" w:hAnsi="Times New Roman"/>
          <w:sz w:val="26"/>
          <w:szCs w:val="26"/>
        </w:rPr>
        <w:t>Верховного Суда Российской Федерации, информационных баз Консультант+, Гарант; с</w:t>
      </w:r>
      <w:r w:rsidR="0012185B" w:rsidRPr="00BF651D">
        <w:rPr>
          <w:rFonts w:ascii="Times New Roman" w:hAnsi="Times New Roman" w:cs="Times New Roman"/>
          <w:sz w:val="26"/>
          <w:szCs w:val="26"/>
        </w:rPr>
        <w:t xml:space="preserve">оставление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сфере. </w:t>
      </w:r>
    </w:p>
    <w:p w:rsidR="00923D94" w:rsidRDefault="009E33A7" w:rsidP="0012185B">
      <w:pPr>
        <w:pStyle w:val="ConsPlusNormal"/>
        <w:tabs>
          <w:tab w:val="left" w:pos="16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6.7</w:t>
      </w:r>
      <w:r w:rsidR="0012185B">
        <w:rPr>
          <w:rFonts w:ascii="Times New Roman" w:hAnsi="Times New Roman" w:cs="Times New Roman"/>
          <w:sz w:val="26"/>
          <w:szCs w:val="26"/>
        </w:rPr>
        <w:t>.</w:t>
      </w:r>
      <w:r w:rsidR="0012185B" w:rsidRPr="00BF651D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 рассмотрение проектов ненормативных правовых актов; подготовка методических рекомендаций, разъяснений.</w:t>
      </w:r>
      <w:r w:rsidR="005704F9">
        <w:rPr>
          <w:rFonts w:ascii="Times New Roman" w:hAnsi="Times New Roman" w:cs="Times New Roman"/>
          <w:sz w:val="26"/>
          <w:szCs w:val="26"/>
        </w:rPr>
        <w:tab/>
      </w:r>
    </w:p>
    <w:p w:rsidR="0012185B" w:rsidRDefault="0012185B" w:rsidP="00923D94">
      <w:pPr>
        <w:pStyle w:val="ConsPlusNormal"/>
        <w:tabs>
          <w:tab w:val="left" w:pos="16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BF3904" w:rsidRDefault="002543DE" w:rsidP="00923D94">
      <w:pPr>
        <w:pStyle w:val="ConsPlusNormal"/>
        <w:tabs>
          <w:tab w:val="left" w:pos="16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BF3904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D3D80" w:rsidRPr="000D3D80" w:rsidRDefault="00E66CDA" w:rsidP="000D3D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D3D80"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0D3D80"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отдела</w:t>
      </w:r>
      <w:r w:rsidR="000D3D80"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0D3D80" w:rsidRPr="000D3D80" w:rsidRDefault="000D3D80" w:rsidP="000D3D8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7.1. Исходя из задач и функций, определенных Положением об отделе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государственный </w:t>
      </w:r>
      <w:r w:rsidRPr="000D3D80">
        <w:rPr>
          <w:rFonts w:ascii="Times New Roman" w:eastAsia="Calibri" w:hAnsi="Times New Roman" w:cs="Times New Roman"/>
          <w:sz w:val="26"/>
          <w:szCs w:val="26"/>
        </w:rPr>
        <w:t>налогов</w:t>
      </w:r>
      <w:r>
        <w:rPr>
          <w:rFonts w:ascii="Times New Roman" w:eastAsia="Calibri" w:hAnsi="Times New Roman" w:cs="Times New Roman"/>
          <w:sz w:val="26"/>
          <w:szCs w:val="26"/>
        </w:rPr>
        <w:t>ый</w:t>
      </w: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 инспектор отдела </w:t>
      </w:r>
      <w:r w:rsidRPr="000D3D80">
        <w:rPr>
          <w:rFonts w:ascii="Times New Roman" w:eastAsia="Calibri" w:hAnsi="Times New Roman" w:cs="Times New Roman"/>
          <w:sz w:val="26"/>
          <w:szCs w:val="26"/>
        </w:rPr>
        <w:t>исполняет следующие обязанности: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Оформляет и предъявляет в арбитражные суды и суды общей юрисдикции иски по всем основаниям в соответствии с законодательством Российской Федерации.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участие в рассмотрении дела в суде. В случае необходимости и по согласованию с другими отделами инспекции обжалует судебные акты в установленном законодательством порядке.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Оформляет отзывы на исковые заявления. При обосновании процессуальной позиции Инспекции в судах руководствуется законодательством России, существующей судебной практикой, а также нормативными актами ФНС России и Минфина РФ.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Защищает государственные интересы в судебных органах.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Анализирует судебную и арбитражную практику.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Оказывает правовую помощь в применении законодательства Российской Федерации структурным подразделениям Инспекции.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Ведет информационные ресурсы «Учет судебных исков», «Взыскание задолженности за счет имущества НП ФЛ» в централизованных компонентах АИС «Налог-3».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 полноту и правильность составления протоколов об административных правонарушениях. 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Направляет исполнительные документы в подразделения службы судебных приставов для исполнения.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переписку с правоохранительными и иными организациями по вопросам, входящим в компетенцию правового отдела.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сохранность документов и осуществляет ведение дел в соответствии с инструкцией о делопроизводстве и хранение в отделе в течение 2-х лет завершенных делопроизводством документов.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своевременную подготовку информации по запросам и заданиям вышестоящих налоговых органов.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сохранность вверенного ему имущества инспекции, служебного удостоверения, печати для опечатывания кабинетов.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подготовке ответов на письменные запросы налогоплательщиков в рамках компетенции отдела.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задания начальника отдела (в его отсутствие – сотрудника отдела, исполняющего обязанности начальника отдела), руководства Инспекции и вышестоящих налоговых органов по вопросам, связанным с деятельностью отдела.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Анализирует эффективность своей работы и принимает меры по ее повышению, разрабатывает предложения по совершенствованию и устранению выявленных недостатков.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 мониторинг по вопросам, входящим в его компетенцию.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 подготавливать и представлять начальнику отдела (в его отсутствие – сотруднику отдела, исполняющему обязанности начальника отдела),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законодательства, а также имеет иные права, предусмотренные Положением об отделе.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правила эксплуатации вычислительной техники, правила пожарной безопасности и требования гражданской обороны.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Рассматривает письма налогоплательщиков по вопросам, отнесенным к компетенции отдела, подготавливает качественные ответы (в том числе посредством Системы </w:t>
      </w:r>
      <w:proofErr w:type="spellStart"/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Омникальной</w:t>
      </w:r>
      <w:proofErr w:type="spellEnd"/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Платформы (СООН), своевременно направляет их организациям и гражданам;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Уведомляет начальника отдела (в его отсутствие – сотрудника отдела, исполняющего обязанности начальника отдела), об обращениях в целях склонения государственного служащего к совершению коррупционных действий.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Оперативно получает из судов информацию, связанную с рассмотрением судебных дел с участием соответствующего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актов. Информацию о предстоящих датах судебных заседаний и судебных актах, завершающих рассмотрение дела по существу либо устанавливающих меры </w:t>
      </w: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обеспечительного характера, оперативно направляет начальнику отдела (в его отсутствие – сотруднику отдела, исполняющему обязанности начальника отдела) посредством СЭД.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Выполняет задания начальника отдела (в его отсутствие – сотрудника отдела, исполняющего обязанности начальника отдела), руководства Инспекции и вышестоящих налоговых органов по вопросам, связанным с деятельностью отдела;</w:t>
      </w:r>
    </w:p>
    <w:p w:rsidR="000D3D80" w:rsidRPr="000D3D80" w:rsidRDefault="000D3D80" w:rsidP="000D3D80">
      <w:pPr>
        <w:tabs>
          <w:tab w:val="left" w:pos="-2127"/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D3D80">
        <w:rPr>
          <w:rFonts w:ascii="Times New Roman" w:eastAsia="Calibri" w:hAnsi="Times New Roman" w:cs="Times New Roman"/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D3D80" w:rsidRPr="000D3D80" w:rsidRDefault="000D3D80" w:rsidP="000D3D80">
      <w:pPr>
        <w:tabs>
          <w:tab w:val="left" w:pos="-2268"/>
          <w:tab w:val="left" w:pos="12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0D3D80" w:rsidRPr="000D3D80" w:rsidRDefault="000D3D80" w:rsidP="000D3D80">
      <w:pPr>
        <w:tabs>
          <w:tab w:val="left" w:pos="-2268"/>
          <w:tab w:val="left" w:pos="12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D3D80" w:rsidRPr="000D3D80" w:rsidRDefault="000D3D80" w:rsidP="000D3D80">
      <w:pPr>
        <w:tabs>
          <w:tab w:val="left" w:pos="-2268"/>
          <w:tab w:val="left" w:pos="12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D3D80" w:rsidRPr="000D3D80" w:rsidRDefault="000D3D80" w:rsidP="000D3D80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Сообщает в отдел кадров, профилактики коррупционных и иных правонарушений и безопасности (работнику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о ходе и результатах проведения проверок и расследований правоохранительными или иными органами;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</w:t>
      </w:r>
      <w:proofErr w:type="spellStart"/>
      <w:r w:rsidRPr="000D3D80">
        <w:rPr>
          <w:rFonts w:ascii="Times New Roman" w:eastAsia="Calibri" w:hAnsi="Times New Roman" w:cs="Times New Roman"/>
          <w:sz w:val="26"/>
          <w:szCs w:val="26"/>
        </w:rPr>
        <w:t>доследственных</w:t>
      </w:r>
      <w:proofErr w:type="spellEnd"/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 проверок; о публикациях в СМИ, </w:t>
      </w:r>
      <w:r w:rsidRPr="000D3D8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об иных происшествиях и событиях по согласованию с отделом кадров, профилактики коррупционных и иных правонарушений и безопасности. 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7.2. Исходя из установленных полномочий и в пределах функциональной компетенции имеет право: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участвовать в производственных совещаниях, проводимых в отделе, в собраниях и семинарах, осуществляемых Инспекцией;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участвовать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вступать в служебные взаимоотношения со специалистами других отделов Межрайонной инспекции ФНС России № 23 по Свердловской области по вопросам исполнения документов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знакомиться с соответствующими документами и материалами, находящимися в пользовании и на хранении;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7.3. </w:t>
      </w: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отдела </w:t>
      </w:r>
      <w:r w:rsidRPr="000D3D80">
        <w:rPr>
          <w:rFonts w:ascii="Times New Roman" w:eastAsia="Calibri" w:hAnsi="Times New Roman" w:cs="Times New Roman"/>
          <w:sz w:val="26"/>
          <w:szCs w:val="26"/>
        </w:rPr>
        <w:t>имеет иные права и исполняет обязанности</w:t>
      </w:r>
      <w:r w:rsidRPr="000D3D80">
        <w:rPr>
          <w:rFonts w:ascii="Calibri" w:eastAsia="Calibri" w:hAnsi="Calibri" w:cs="Times New Roman"/>
        </w:rPr>
        <w:t>,</w:t>
      </w: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 предусмотренные законодательством Российской Федерации, Положением о Федеральной налоговой службе, утвержденном постановлением Правительства Российской Федерации от 30 сентября 2004 г. № 506, Положением об Инспекции, Положением о правовом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r w:rsidRPr="000D3D80">
        <w:rPr>
          <w:rFonts w:ascii="Calibri" w:eastAsia="Calibri" w:hAnsi="Calibri" w:cs="Times New Roman"/>
        </w:rPr>
        <w:t xml:space="preserve">  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7.4. </w:t>
      </w: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0D3D80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отдела </w:t>
      </w:r>
      <w:r w:rsidRPr="000D3D80">
        <w:rPr>
          <w:rFonts w:ascii="Times New Roman" w:eastAsia="Calibri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Федерации, в том числе за следующие нарушения: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Неисполнение распорядительных актов, поручений начальника Инспекции, 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АИС Налог-3 и СЭД;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lastRenderedPageBreak/>
        <w:t>Разглашение государственной, служебной и налоговой тайны, иной конфиденциальной информации, ставшей известной в связи с исполнением должностных обязанностей;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Нарушение порядка обращения с документами для служебного пользования;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Несоблюдение правил техники безопасности и эксплуатации ПЭВМ;</w:t>
      </w:r>
    </w:p>
    <w:p w:rsidR="000D3D80" w:rsidRPr="000D3D80" w:rsidRDefault="000D3D80" w:rsidP="000D3D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80">
        <w:rPr>
          <w:rFonts w:ascii="Times New Roman" w:eastAsia="Calibri" w:hAnsi="Times New Roman" w:cs="Times New Roman"/>
          <w:sz w:val="26"/>
          <w:szCs w:val="26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0D3D80" w:rsidRPr="000D3D80" w:rsidRDefault="000D3D80" w:rsidP="000D3D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543DE" w:rsidRPr="00BF3904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2C77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F3904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BF3904">
        <w:rPr>
          <w:rFonts w:ascii="Times New Roman" w:hAnsi="Times New Roman" w:cs="Times New Roman"/>
          <w:b/>
          <w:sz w:val="26"/>
          <w:szCs w:val="26"/>
        </w:rPr>
        <w:br/>
      </w:r>
      <w:r w:rsidRPr="00BF3904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2C77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F3904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BF3904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F3904" w:rsidRDefault="002C778C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2543DE" w:rsidRPr="00BF3904">
        <w:rPr>
          <w:rFonts w:ascii="Times New Roman" w:hAnsi="Times New Roman" w:cs="Times New Roman"/>
          <w:sz w:val="26"/>
          <w:szCs w:val="26"/>
        </w:rPr>
        <w:t>.</w:t>
      </w:r>
      <w:r w:rsidR="00195C70" w:rsidRPr="00BF3904">
        <w:rPr>
          <w:rFonts w:ascii="Times New Roman" w:hAnsi="Times New Roman" w:cs="Times New Roman"/>
          <w:sz w:val="26"/>
          <w:szCs w:val="26"/>
        </w:rPr>
        <w:t> 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B431E8" w:rsidRPr="00BF3904">
        <w:rPr>
          <w:rFonts w:ascii="Times New Roman" w:hAnsi="Times New Roman" w:cs="Times New Roman"/>
          <w:sz w:val="26"/>
          <w:szCs w:val="26"/>
        </w:rPr>
        <w:t>г</w:t>
      </w:r>
      <w:r w:rsidR="002D71EE" w:rsidRPr="00BF390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BF3904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8F029E" w:rsidRPr="00BF3904" w:rsidRDefault="008F029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BF3904" w:rsidRDefault="002C778C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BF3904">
        <w:rPr>
          <w:rFonts w:ascii="Times New Roman" w:hAnsi="Times New Roman" w:cs="Times New Roman"/>
          <w:sz w:val="26"/>
          <w:szCs w:val="26"/>
        </w:rPr>
        <w:t>1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D71EE" w:rsidRPr="00BF3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BF3904">
        <w:rPr>
          <w:rFonts w:ascii="Times New Roman" w:hAnsi="Times New Roman" w:cs="Times New Roman"/>
          <w:sz w:val="26"/>
          <w:szCs w:val="26"/>
        </w:rPr>
        <w:t>У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BF3904">
        <w:rPr>
          <w:rFonts w:ascii="Times New Roman" w:hAnsi="Times New Roman" w:cs="Times New Roman"/>
          <w:sz w:val="26"/>
          <w:szCs w:val="26"/>
        </w:rPr>
        <w:br/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BF3904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BF3904">
        <w:rPr>
          <w:rFonts w:ascii="Times New Roman" w:hAnsi="Times New Roman" w:cs="Times New Roman"/>
          <w:sz w:val="26"/>
          <w:szCs w:val="26"/>
        </w:rPr>
        <w:t>№ 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BF3904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BF3904">
        <w:rPr>
          <w:rFonts w:ascii="Times New Roman" w:hAnsi="Times New Roman" w:cs="Times New Roman"/>
          <w:sz w:val="26"/>
          <w:szCs w:val="26"/>
        </w:rPr>
        <w:t>№ 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BF3904">
        <w:rPr>
          <w:rFonts w:ascii="Times New Roman" w:hAnsi="Times New Roman" w:cs="Times New Roman"/>
          <w:sz w:val="26"/>
          <w:szCs w:val="26"/>
        </w:rPr>
        <w:br/>
      </w:r>
      <w:r w:rsidR="002543DE" w:rsidRPr="00BF3904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BF3904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F390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BF3904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8F029E" w:rsidRPr="00BF3904" w:rsidRDefault="008F029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71A3B" w:rsidRPr="00BF3904" w:rsidRDefault="00505029" w:rsidP="002C77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1</w:t>
      </w:r>
      <w:r w:rsidR="002C778C">
        <w:rPr>
          <w:rFonts w:ascii="Times New Roman" w:hAnsi="Times New Roman" w:cs="Times New Roman"/>
          <w:sz w:val="26"/>
          <w:szCs w:val="26"/>
        </w:rPr>
        <w:t>2</w:t>
      </w:r>
      <w:r w:rsidR="002543DE" w:rsidRPr="00BF3904">
        <w:rPr>
          <w:rFonts w:ascii="Times New Roman" w:hAnsi="Times New Roman" w:cs="Times New Roman"/>
          <w:sz w:val="26"/>
          <w:szCs w:val="26"/>
        </w:rPr>
        <w:t>.</w:t>
      </w:r>
      <w:r w:rsidRPr="00BF3904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BF390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</w:t>
      </w:r>
      <w:r w:rsidR="00E71A3B" w:rsidRPr="00BF390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BF3904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2543DE" w:rsidRPr="00BF3904" w:rsidRDefault="00E71A3B" w:rsidP="00E71A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bCs/>
          <w:sz w:val="26"/>
          <w:szCs w:val="26"/>
        </w:rPr>
        <w:t xml:space="preserve">информирование налогоплательщиков </w:t>
      </w:r>
      <w:r w:rsidRPr="00BF3904">
        <w:rPr>
          <w:rFonts w:ascii="Times New Roman" w:hAnsi="Times New Roman" w:cs="Times New Roman"/>
          <w:sz w:val="26"/>
          <w:szCs w:val="26"/>
        </w:rPr>
        <w:t>по вопросам функционирования отдела.</w:t>
      </w:r>
    </w:p>
    <w:p w:rsidR="00E71A3B" w:rsidRPr="00BF3904" w:rsidRDefault="00E71A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BF390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0D3D80" w:rsidRPr="00BF3904" w:rsidRDefault="000D3D8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BF3904" w:rsidRDefault="002C778C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BF3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BF390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BF390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BF3904">
        <w:rPr>
          <w:rFonts w:ascii="Times New Roman" w:hAnsi="Times New Roman" w:cs="Times New Roman"/>
          <w:sz w:val="26"/>
          <w:szCs w:val="26"/>
        </w:rPr>
        <w:t>объёму</w:t>
      </w:r>
      <w:r w:rsidRPr="00BF3904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BF390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BF390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BF390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BF390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BF3904">
        <w:rPr>
          <w:rFonts w:ascii="Times New Roman" w:hAnsi="Times New Roman" w:cs="Times New Roman"/>
          <w:sz w:val="26"/>
          <w:szCs w:val="26"/>
        </w:rPr>
        <w:t>чётко</w:t>
      </w:r>
      <w:r w:rsidRPr="00BF3904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BF390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BF390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66D52" w:rsidRPr="00BF3904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F029E" w:rsidRPr="00BF3904" w:rsidRDefault="008F02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352FC" w:rsidRPr="00BF3904" w:rsidRDefault="001352FC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102F7F" w:rsidRPr="00BF3904">
        <w:rPr>
          <w:rFonts w:ascii="Times New Roman" w:hAnsi="Times New Roman" w:cs="Times New Roman"/>
          <w:sz w:val="26"/>
          <w:szCs w:val="26"/>
        </w:rPr>
        <w:t>правового отдела</w:t>
      </w:r>
      <w:r w:rsidR="00102F7F" w:rsidRPr="00BF3904">
        <w:rPr>
          <w:rFonts w:ascii="Times New Roman" w:hAnsi="Times New Roman" w:cs="Times New Roman"/>
          <w:sz w:val="26"/>
          <w:szCs w:val="26"/>
        </w:rPr>
        <w:tab/>
      </w:r>
      <w:r w:rsidR="00102F7F" w:rsidRPr="00BF3904">
        <w:rPr>
          <w:rFonts w:ascii="Times New Roman" w:hAnsi="Times New Roman" w:cs="Times New Roman"/>
          <w:sz w:val="26"/>
          <w:szCs w:val="26"/>
        </w:rPr>
        <w:tab/>
      </w:r>
      <w:r w:rsidR="00102F7F" w:rsidRPr="00BF3904">
        <w:rPr>
          <w:rFonts w:ascii="Times New Roman" w:hAnsi="Times New Roman" w:cs="Times New Roman"/>
          <w:sz w:val="26"/>
          <w:szCs w:val="26"/>
        </w:rPr>
        <w:tab/>
      </w:r>
      <w:r w:rsidR="00102F7F" w:rsidRPr="00BF3904">
        <w:rPr>
          <w:rFonts w:ascii="Times New Roman" w:hAnsi="Times New Roman" w:cs="Times New Roman"/>
          <w:sz w:val="26"/>
          <w:szCs w:val="26"/>
        </w:rPr>
        <w:tab/>
      </w:r>
      <w:r w:rsidR="00102F7F" w:rsidRPr="00BF3904">
        <w:rPr>
          <w:rFonts w:ascii="Times New Roman" w:hAnsi="Times New Roman" w:cs="Times New Roman"/>
          <w:sz w:val="26"/>
          <w:szCs w:val="26"/>
        </w:rPr>
        <w:tab/>
      </w:r>
      <w:r w:rsidR="00102F7F" w:rsidRPr="00BF3904">
        <w:rPr>
          <w:rFonts w:ascii="Times New Roman" w:hAnsi="Times New Roman" w:cs="Times New Roman"/>
          <w:sz w:val="26"/>
          <w:szCs w:val="26"/>
        </w:rPr>
        <w:tab/>
      </w:r>
      <w:r w:rsidR="00DF05E7" w:rsidRPr="00BF3904">
        <w:rPr>
          <w:rFonts w:ascii="Times New Roman" w:hAnsi="Times New Roman" w:cs="Times New Roman"/>
          <w:sz w:val="26"/>
          <w:szCs w:val="26"/>
        </w:rPr>
        <w:t xml:space="preserve">     </w:t>
      </w:r>
      <w:r w:rsidR="00102F7F" w:rsidRPr="00BF3904">
        <w:rPr>
          <w:rFonts w:ascii="Times New Roman" w:hAnsi="Times New Roman" w:cs="Times New Roman"/>
          <w:sz w:val="26"/>
          <w:szCs w:val="26"/>
        </w:rPr>
        <w:t>А.Т. Гуйчгельдыева</w:t>
      </w:r>
    </w:p>
    <w:p w:rsidR="00040E29" w:rsidRPr="00BF3904" w:rsidRDefault="00040E29" w:rsidP="008F029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3904">
        <w:rPr>
          <w:rFonts w:ascii="Times New Roman" w:hAnsi="Times New Roman" w:cs="Times New Roman"/>
          <w:sz w:val="26"/>
          <w:szCs w:val="26"/>
        </w:rPr>
        <w:br w:type="page"/>
      </w:r>
      <w:r w:rsidRPr="00BF3904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040E29" w:rsidRPr="00BF3904" w:rsidRDefault="00040E29" w:rsidP="00040E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040E29" w:rsidRPr="00BF3904" w:rsidTr="00A71171">
        <w:tc>
          <w:tcPr>
            <w:tcW w:w="624" w:type="dxa"/>
          </w:tcPr>
          <w:p w:rsidR="00040E29" w:rsidRPr="00BF3904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390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629" w:type="dxa"/>
          </w:tcPr>
          <w:p w:rsidR="00040E29" w:rsidRPr="00BF3904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3904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BF3904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3904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в получении 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>его копии</w:t>
            </w:r>
          </w:p>
        </w:tc>
        <w:tc>
          <w:tcPr>
            <w:tcW w:w="1701" w:type="dxa"/>
          </w:tcPr>
          <w:p w:rsidR="00040E29" w:rsidRPr="00BF3904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3904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приказа 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 назначении </w:t>
            </w:r>
            <w:r w:rsidRPr="00BF3904">
              <w:rPr>
                <w:rFonts w:ascii="Times New Roman" w:hAnsi="Times New Roman" w:cs="Times New Roman"/>
                <w:sz w:val="26"/>
                <w:szCs w:val="26"/>
              </w:rPr>
              <w:br/>
              <w:t>на должность</w:t>
            </w:r>
          </w:p>
        </w:tc>
        <w:tc>
          <w:tcPr>
            <w:tcW w:w="1701" w:type="dxa"/>
          </w:tcPr>
          <w:p w:rsidR="00040E29" w:rsidRPr="00BF3904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3904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040E29" w:rsidRPr="00BF3904" w:rsidTr="00A71171">
        <w:trPr>
          <w:trHeight w:val="882"/>
        </w:trPr>
        <w:tc>
          <w:tcPr>
            <w:tcW w:w="624" w:type="dxa"/>
          </w:tcPr>
          <w:p w:rsidR="00040E29" w:rsidRPr="00BF3904" w:rsidRDefault="00040E29" w:rsidP="00A711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9" w:type="dxa"/>
          </w:tcPr>
          <w:p w:rsidR="00040E29" w:rsidRPr="00BF3904" w:rsidRDefault="00040E29" w:rsidP="00A711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040E29" w:rsidRPr="00BF3904" w:rsidRDefault="00040E29" w:rsidP="00A711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BF3904" w:rsidRDefault="00040E29" w:rsidP="00A711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BF3904" w:rsidRDefault="00040E29" w:rsidP="00A711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00410" w:rsidRPr="00BF3904" w:rsidRDefault="000D3D80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000410" w:rsidRPr="00BF3904" w:rsidSect="008F029E">
      <w:headerReference w:type="default" r:id="rId6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4BE" w:rsidRDefault="009134BE" w:rsidP="002543DE">
      <w:pPr>
        <w:spacing w:after="0" w:line="240" w:lineRule="auto"/>
      </w:pPr>
      <w:r>
        <w:separator/>
      </w:r>
    </w:p>
  </w:endnote>
  <w:endnote w:type="continuationSeparator" w:id="0">
    <w:p w:rsidR="009134BE" w:rsidRDefault="009134B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4BE" w:rsidRDefault="009134BE" w:rsidP="002543DE">
      <w:pPr>
        <w:spacing w:after="0" w:line="240" w:lineRule="auto"/>
      </w:pPr>
      <w:r>
        <w:separator/>
      </w:r>
    </w:p>
  </w:footnote>
  <w:footnote w:type="continuationSeparator" w:id="0">
    <w:p w:rsidR="009134BE" w:rsidRDefault="009134B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134BEA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D3D80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708B"/>
    <w:rsid w:val="00040E29"/>
    <w:rsid w:val="000532B5"/>
    <w:rsid w:val="00075D4B"/>
    <w:rsid w:val="00075E43"/>
    <w:rsid w:val="00081798"/>
    <w:rsid w:val="000941BF"/>
    <w:rsid w:val="00097D4B"/>
    <w:rsid w:val="000A0A8A"/>
    <w:rsid w:val="000A40F2"/>
    <w:rsid w:val="000C460B"/>
    <w:rsid w:val="000D3D80"/>
    <w:rsid w:val="000E3507"/>
    <w:rsid w:val="000E5C1B"/>
    <w:rsid w:val="00102F7F"/>
    <w:rsid w:val="00111808"/>
    <w:rsid w:val="0012185B"/>
    <w:rsid w:val="00123A8F"/>
    <w:rsid w:val="0012532F"/>
    <w:rsid w:val="0013219B"/>
    <w:rsid w:val="0013346C"/>
    <w:rsid w:val="00134BEA"/>
    <w:rsid w:val="001352FC"/>
    <w:rsid w:val="001410E0"/>
    <w:rsid w:val="00145AC1"/>
    <w:rsid w:val="00173239"/>
    <w:rsid w:val="001774DE"/>
    <w:rsid w:val="00195C70"/>
    <w:rsid w:val="001A1217"/>
    <w:rsid w:val="001E7143"/>
    <w:rsid w:val="0021701B"/>
    <w:rsid w:val="00226DD2"/>
    <w:rsid w:val="00226E2A"/>
    <w:rsid w:val="00234F5B"/>
    <w:rsid w:val="002543DE"/>
    <w:rsid w:val="00274FE1"/>
    <w:rsid w:val="0028313A"/>
    <w:rsid w:val="00291509"/>
    <w:rsid w:val="002B155F"/>
    <w:rsid w:val="002C778C"/>
    <w:rsid w:val="002D71EE"/>
    <w:rsid w:val="002E4142"/>
    <w:rsid w:val="00302E62"/>
    <w:rsid w:val="003053E2"/>
    <w:rsid w:val="00324368"/>
    <w:rsid w:val="00344FD8"/>
    <w:rsid w:val="00351614"/>
    <w:rsid w:val="0035335B"/>
    <w:rsid w:val="003830B4"/>
    <w:rsid w:val="0038786F"/>
    <w:rsid w:val="00392875"/>
    <w:rsid w:val="00397AAE"/>
    <w:rsid w:val="003A2DC1"/>
    <w:rsid w:val="003A3C27"/>
    <w:rsid w:val="003A62C8"/>
    <w:rsid w:val="003C3275"/>
    <w:rsid w:val="003C3358"/>
    <w:rsid w:val="003F58D8"/>
    <w:rsid w:val="00465A5C"/>
    <w:rsid w:val="004A05E3"/>
    <w:rsid w:val="004A6E4A"/>
    <w:rsid w:val="004C74C8"/>
    <w:rsid w:val="004E41CE"/>
    <w:rsid w:val="004F5E8B"/>
    <w:rsid w:val="0050331E"/>
    <w:rsid w:val="00505029"/>
    <w:rsid w:val="00506C40"/>
    <w:rsid w:val="00513EDF"/>
    <w:rsid w:val="00526EEA"/>
    <w:rsid w:val="005309E4"/>
    <w:rsid w:val="00541A32"/>
    <w:rsid w:val="00560985"/>
    <w:rsid w:val="005704F9"/>
    <w:rsid w:val="00574F9C"/>
    <w:rsid w:val="00580455"/>
    <w:rsid w:val="005A2FBB"/>
    <w:rsid w:val="005A534A"/>
    <w:rsid w:val="005A56FD"/>
    <w:rsid w:val="005B638F"/>
    <w:rsid w:val="005C1A1E"/>
    <w:rsid w:val="005C4C57"/>
    <w:rsid w:val="00627568"/>
    <w:rsid w:val="006438CE"/>
    <w:rsid w:val="00653290"/>
    <w:rsid w:val="00682603"/>
    <w:rsid w:val="00683C1E"/>
    <w:rsid w:val="006C11F0"/>
    <w:rsid w:val="006D2604"/>
    <w:rsid w:val="006D272A"/>
    <w:rsid w:val="006F047F"/>
    <w:rsid w:val="00714563"/>
    <w:rsid w:val="0072044C"/>
    <w:rsid w:val="00734632"/>
    <w:rsid w:val="007412DE"/>
    <w:rsid w:val="00762D73"/>
    <w:rsid w:val="007634DD"/>
    <w:rsid w:val="007656A9"/>
    <w:rsid w:val="007700BE"/>
    <w:rsid w:val="00771237"/>
    <w:rsid w:val="007A2297"/>
    <w:rsid w:val="007A4746"/>
    <w:rsid w:val="007A4AF4"/>
    <w:rsid w:val="007C2ED6"/>
    <w:rsid w:val="007E190B"/>
    <w:rsid w:val="00814183"/>
    <w:rsid w:val="00821E88"/>
    <w:rsid w:val="0083507A"/>
    <w:rsid w:val="00843A47"/>
    <w:rsid w:val="0084749F"/>
    <w:rsid w:val="00857786"/>
    <w:rsid w:val="0086479A"/>
    <w:rsid w:val="00881791"/>
    <w:rsid w:val="00893FED"/>
    <w:rsid w:val="00895323"/>
    <w:rsid w:val="008A640D"/>
    <w:rsid w:val="008B7EA2"/>
    <w:rsid w:val="008E4416"/>
    <w:rsid w:val="008F029E"/>
    <w:rsid w:val="008F062B"/>
    <w:rsid w:val="008F4690"/>
    <w:rsid w:val="00900C4E"/>
    <w:rsid w:val="00902A5F"/>
    <w:rsid w:val="009134BE"/>
    <w:rsid w:val="00923D94"/>
    <w:rsid w:val="00940DF7"/>
    <w:rsid w:val="009B1AB8"/>
    <w:rsid w:val="009D3AAB"/>
    <w:rsid w:val="009E33A7"/>
    <w:rsid w:val="009F50B1"/>
    <w:rsid w:val="009F7AB4"/>
    <w:rsid w:val="00A131CC"/>
    <w:rsid w:val="00A37E8B"/>
    <w:rsid w:val="00A511D9"/>
    <w:rsid w:val="00A656AC"/>
    <w:rsid w:val="00A74622"/>
    <w:rsid w:val="00A85C96"/>
    <w:rsid w:val="00A9138E"/>
    <w:rsid w:val="00A953A4"/>
    <w:rsid w:val="00AA00CA"/>
    <w:rsid w:val="00AB407C"/>
    <w:rsid w:val="00AD24BE"/>
    <w:rsid w:val="00AD4C97"/>
    <w:rsid w:val="00AD569F"/>
    <w:rsid w:val="00B019C5"/>
    <w:rsid w:val="00B02EBD"/>
    <w:rsid w:val="00B134CF"/>
    <w:rsid w:val="00B27A34"/>
    <w:rsid w:val="00B37603"/>
    <w:rsid w:val="00B40626"/>
    <w:rsid w:val="00B431E8"/>
    <w:rsid w:val="00B438AF"/>
    <w:rsid w:val="00B616BD"/>
    <w:rsid w:val="00B66D52"/>
    <w:rsid w:val="00B83FCA"/>
    <w:rsid w:val="00B950E3"/>
    <w:rsid w:val="00B95234"/>
    <w:rsid w:val="00BC274A"/>
    <w:rsid w:val="00BE342B"/>
    <w:rsid w:val="00BE7FAA"/>
    <w:rsid w:val="00BF3904"/>
    <w:rsid w:val="00BF6154"/>
    <w:rsid w:val="00C006CA"/>
    <w:rsid w:val="00C42C1A"/>
    <w:rsid w:val="00C73369"/>
    <w:rsid w:val="00C81ECE"/>
    <w:rsid w:val="00CC12A8"/>
    <w:rsid w:val="00CC3909"/>
    <w:rsid w:val="00CC4970"/>
    <w:rsid w:val="00CD22C2"/>
    <w:rsid w:val="00CD5EC5"/>
    <w:rsid w:val="00D0182F"/>
    <w:rsid w:val="00D079E5"/>
    <w:rsid w:val="00D24174"/>
    <w:rsid w:val="00D442C8"/>
    <w:rsid w:val="00D55AFA"/>
    <w:rsid w:val="00D6396B"/>
    <w:rsid w:val="00D805F8"/>
    <w:rsid w:val="00DF05E7"/>
    <w:rsid w:val="00E1507C"/>
    <w:rsid w:val="00E66CDA"/>
    <w:rsid w:val="00E71A3B"/>
    <w:rsid w:val="00E73E41"/>
    <w:rsid w:val="00EA49F4"/>
    <w:rsid w:val="00EA6ACA"/>
    <w:rsid w:val="00ED275B"/>
    <w:rsid w:val="00EF2B71"/>
    <w:rsid w:val="00EF4727"/>
    <w:rsid w:val="00EF49DD"/>
    <w:rsid w:val="00EF69B5"/>
    <w:rsid w:val="00F23831"/>
    <w:rsid w:val="00F40E4B"/>
    <w:rsid w:val="00F41736"/>
    <w:rsid w:val="00F445C6"/>
    <w:rsid w:val="00F678DC"/>
    <w:rsid w:val="00F8454D"/>
    <w:rsid w:val="00F87894"/>
    <w:rsid w:val="00FB3C5A"/>
    <w:rsid w:val="00FB3DC9"/>
    <w:rsid w:val="00FC30E4"/>
    <w:rsid w:val="00FE2F7B"/>
    <w:rsid w:val="00FE6448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BD8A3-B04E-4539-878D-0B92AA94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81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81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3317</Words>
  <Characters>18908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Гуйчгельдыева Анна Ташановна</cp:lastModifiedBy>
  <cp:revision>20</cp:revision>
  <cp:lastPrinted>2018-04-17T10:11:00Z</cp:lastPrinted>
  <dcterms:created xsi:type="dcterms:W3CDTF">2024-09-03T07:20:00Z</dcterms:created>
  <dcterms:modified xsi:type="dcterms:W3CDTF">2024-09-23T12:05:00Z</dcterms:modified>
</cp:coreProperties>
</file>